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7C" w:rsidRPr="00084D26" w:rsidRDefault="00084D26">
      <w:pPr>
        <w:rPr>
          <w:b/>
        </w:rPr>
      </w:pPr>
      <w:bookmarkStart w:id="0" w:name="_GoBack"/>
      <w:r w:rsidRPr="00084D26">
        <w:rPr>
          <w:b/>
        </w:rPr>
        <w:t>Нестандартные задачи http://www.chem.msu.su/rus/school/svitanko-2012/fulltext.pdf</w:t>
      </w:r>
      <w:bookmarkEnd w:id="0"/>
    </w:p>
    <w:sectPr w:rsidR="0080627C" w:rsidRPr="00084D26" w:rsidSect="00981B1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26"/>
    <w:rsid w:val="00084D26"/>
    <w:rsid w:val="000C7D58"/>
    <w:rsid w:val="00526F33"/>
    <w:rsid w:val="009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2015-01-26T18:47:00Z</dcterms:created>
  <dcterms:modified xsi:type="dcterms:W3CDTF">2015-01-26T18:47:00Z</dcterms:modified>
</cp:coreProperties>
</file>